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jc w:val="center"/>
        <w:tblLayout w:type="fixed"/>
        <w:tblLook w:val="04A0" w:firstRow="1" w:lastRow="0" w:firstColumn="1" w:lastColumn="0" w:noHBand="0" w:noVBand="1"/>
      </w:tblPr>
      <w:tblGrid>
        <w:gridCol w:w="3723"/>
        <w:gridCol w:w="2242"/>
        <w:gridCol w:w="3710"/>
      </w:tblGrid>
      <w:tr w:rsidR="00B07A35" w:rsidTr="00B07A35">
        <w:trPr>
          <w:trHeight w:val="1701"/>
          <w:jc w:val="center"/>
        </w:trPr>
        <w:tc>
          <w:tcPr>
            <w:tcW w:w="3725" w:type="dxa"/>
            <w:tcBorders>
              <w:top w:val="nil"/>
              <w:left w:val="nil"/>
              <w:bottom w:val="single" w:sz="18" w:space="0" w:color="auto"/>
              <w:right w:val="nil"/>
            </w:tcBorders>
          </w:tcPr>
          <w:p w:rsidR="00B07A35" w:rsidRDefault="00B07A35">
            <w:pPr>
              <w:tabs>
                <w:tab w:val="left" w:pos="5760"/>
              </w:tabs>
              <w:spacing w:line="276" w:lineRule="auto"/>
              <w:jc w:val="center"/>
              <w:rPr>
                <w:sz w:val="24"/>
                <w:lang w:val="en-US" w:eastAsia="en-US"/>
              </w:rPr>
            </w:pPr>
            <w:r>
              <w:rPr>
                <w:sz w:val="24"/>
                <w:lang w:val="en-US" w:eastAsia="en-US"/>
              </w:rPr>
              <w:t>REPUBLICA MOLDOVA</w:t>
            </w:r>
          </w:p>
          <w:p w:rsidR="00B07A35" w:rsidRDefault="00B07A35">
            <w:pPr>
              <w:tabs>
                <w:tab w:val="left" w:pos="5760"/>
              </w:tabs>
              <w:spacing w:line="276" w:lineRule="auto"/>
              <w:jc w:val="center"/>
              <w:rPr>
                <w:sz w:val="24"/>
                <w:lang w:val="ro-RO" w:eastAsia="en-US"/>
              </w:rPr>
            </w:pPr>
            <w:r>
              <w:rPr>
                <w:sz w:val="24"/>
                <w:lang w:val="ro-RO" w:eastAsia="en-US"/>
              </w:rPr>
              <w:t>RAIONUL ORHEI</w:t>
            </w:r>
          </w:p>
          <w:p w:rsidR="00B07A35" w:rsidRDefault="00B07A35">
            <w:pPr>
              <w:tabs>
                <w:tab w:val="left" w:pos="5760"/>
              </w:tabs>
              <w:spacing w:line="276" w:lineRule="auto"/>
              <w:jc w:val="center"/>
              <w:rPr>
                <w:sz w:val="24"/>
                <w:lang w:val="ro-RO" w:eastAsia="en-US"/>
              </w:rPr>
            </w:pPr>
            <w:r>
              <w:rPr>
                <w:sz w:val="24"/>
                <w:lang w:val="ro-RO" w:eastAsia="en-US"/>
              </w:rPr>
              <w:t>PRIMĂRIA</w:t>
            </w:r>
          </w:p>
          <w:p w:rsidR="00B07A35" w:rsidRDefault="00B07A35">
            <w:pPr>
              <w:tabs>
                <w:tab w:val="left" w:pos="5760"/>
              </w:tabs>
              <w:spacing w:line="276" w:lineRule="auto"/>
              <w:jc w:val="center"/>
              <w:rPr>
                <w:sz w:val="22"/>
                <w:szCs w:val="22"/>
                <w:lang w:val="ro-RO" w:eastAsia="en-US"/>
              </w:rPr>
            </w:pPr>
            <w:r>
              <w:rPr>
                <w:sz w:val="22"/>
                <w:szCs w:val="22"/>
                <w:lang w:val="ro-RO" w:eastAsia="en-US"/>
              </w:rPr>
              <w:t>TELEŞEU</w:t>
            </w:r>
          </w:p>
          <w:p w:rsidR="00B07A35" w:rsidRDefault="00B07A35">
            <w:pPr>
              <w:tabs>
                <w:tab w:val="left" w:pos="5760"/>
              </w:tabs>
              <w:spacing w:line="276" w:lineRule="auto"/>
              <w:rPr>
                <w:noProof/>
                <w:sz w:val="22"/>
                <w:szCs w:val="22"/>
                <w:lang w:val="ro-RO" w:eastAsia="en-US"/>
              </w:rPr>
            </w:pPr>
            <w:r>
              <w:rPr>
                <w:noProof/>
                <w:sz w:val="22"/>
                <w:szCs w:val="22"/>
                <w:lang w:val="ro-RO" w:eastAsia="en-US"/>
              </w:rPr>
              <w:t xml:space="preserve">                        </w:t>
            </w:r>
          </w:p>
          <w:p w:rsidR="00B07A35" w:rsidRDefault="00B07A35">
            <w:pPr>
              <w:tabs>
                <w:tab w:val="left" w:pos="5760"/>
              </w:tabs>
              <w:spacing w:line="276" w:lineRule="auto"/>
              <w:jc w:val="center"/>
              <w:rPr>
                <w:b/>
                <w:sz w:val="24"/>
                <w:lang w:val="ro-RO" w:eastAsia="en-US"/>
              </w:rPr>
            </w:pPr>
          </w:p>
        </w:tc>
        <w:tc>
          <w:tcPr>
            <w:tcW w:w="2243" w:type="dxa"/>
            <w:tcBorders>
              <w:top w:val="nil"/>
              <w:left w:val="nil"/>
              <w:bottom w:val="single" w:sz="18" w:space="0" w:color="auto"/>
              <w:right w:val="nil"/>
            </w:tcBorders>
            <w:hideMark/>
          </w:tcPr>
          <w:p w:rsidR="00B07A35" w:rsidRDefault="00B07A35">
            <w:pPr>
              <w:tabs>
                <w:tab w:val="left" w:pos="5760"/>
              </w:tabs>
              <w:spacing w:line="276" w:lineRule="auto"/>
              <w:jc w:val="center"/>
              <w:rPr>
                <w:sz w:val="24"/>
                <w:lang w:val="ro-RO" w:eastAsia="en-US"/>
              </w:rPr>
            </w:pPr>
            <w:r>
              <w:rPr>
                <w:noProof/>
              </w:rPr>
              <w:drawing>
                <wp:inline distT="0" distB="0" distL="0" distR="0">
                  <wp:extent cx="89535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tc>
        <w:tc>
          <w:tcPr>
            <w:tcW w:w="3712" w:type="dxa"/>
            <w:tcBorders>
              <w:top w:val="nil"/>
              <w:left w:val="nil"/>
              <w:bottom w:val="single" w:sz="18" w:space="0" w:color="auto"/>
              <w:right w:val="nil"/>
            </w:tcBorders>
            <w:hideMark/>
          </w:tcPr>
          <w:p w:rsidR="00B07A35" w:rsidRDefault="00B07A35">
            <w:pPr>
              <w:tabs>
                <w:tab w:val="left" w:pos="5760"/>
              </w:tabs>
              <w:spacing w:line="276" w:lineRule="auto"/>
              <w:jc w:val="center"/>
              <w:rPr>
                <w:noProof/>
                <w:sz w:val="24"/>
                <w:lang w:val="ro-RO" w:eastAsia="en-US"/>
              </w:rPr>
            </w:pPr>
            <w:r>
              <w:rPr>
                <w:noProof/>
                <w:sz w:val="24"/>
                <w:lang w:val="ro-RO" w:eastAsia="en-US"/>
              </w:rPr>
              <w:t>РЕСПУБЛИКА МОЛДОВА</w:t>
            </w:r>
          </w:p>
          <w:p w:rsidR="00B07A35" w:rsidRDefault="00B07A35">
            <w:pPr>
              <w:tabs>
                <w:tab w:val="left" w:pos="5760"/>
              </w:tabs>
              <w:spacing w:line="276" w:lineRule="auto"/>
              <w:jc w:val="center"/>
              <w:rPr>
                <w:sz w:val="24"/>
                <w:lang w:eastAsia="en-US"/>
              </w:rPr>
            </w:pPr>
            <w:r>
              <w:rPr>
                <w:sz w:val="24"/>
                <w:lang w:eastAsia="en-US"/>
              </w:rPr>
              <w:t>ОРХЕЙСКИЙ РАЙОН</w:t>
            </w:r>
          </w:p>
          <w:p w:rsidR="00B07A35" w:rsidRDefault="00B07A35">
            <w:pPr>
              <w:tabs>
                <w:tab w:val="left" w:pos="5760"/>
              </w:tabs>
              <w:spacing w:line="276" w:lineRule="auto"/>
              <w:rPr>
                <w:sz w:val="20"/>
                <w:szCs w:val="20"/>
                <w:lang w:eastAsia="en-US"/>
              </w:rPr>
            </w:pPr>
            <w:r>
              <w:rPr>
                <w:sz w:val="20"/>
                <w:szCs w:val="20"/>
                <w:lang w:eastAsia="en-US"/>
              </w:rPr>
              <w:t xml:space="preserve">                         ПРИМЭРИЯ</w:t>
            </w:r>
          </w:p>
          <w:p w:rsidR="00B07A35" w:rsidRDefault="00B07A35">
            <w:pPr>
              <w:tabs>
                <w:tab w:val="left" w:pos="5760"/>
              </w:tabs>
              <w:spacing w:line="276" w:lineRule="auto"/>
              <w:jc w:val="center"/>
              <w:rPr>
                <w:sz w:val="20"/>
                <w:szCs w:val="20"/>
                <w:lang w:eastAsia="en-US"/>
              </w:rPr>
            </w:pPr>
            <w:r>
              <w:rPr>
                <w:sz w:val="20"/>
                <w:szCs w:val="20"/>
                <w:lang w:eastAsia="en-US"/>
              </w:rPr>
              <w:t xml:space="preserve"> ТЕЛЕШЕУ</w:t>
            </w:r>
          </w:p>
          <w:p w:rsidR="00B07A35" w:rsidRDefault="00B07A35">
            <w:pPr>
              <w:tabs>
                <w:tab w:val="left" w:pos="5760"/>
              </w:tabs>
              <w:spacing w:line="276" w:lineRule="auto"/>
              <w:rPr>
                <w:sz w:val="24"/>
                <w:lang w:val="ro-RO" w:eastAsia="en-US"/>
              </w:rPr>
            </w:pPr>
            <w:r>
              <w:rPr>
                <w:sz w:val="22"/>
                <w:szCs w:val="22"/>
                <w:lang w:val="ro-RO" w:eastAsia="en-US"/>
              </w:rPr>
              <w:t xml:space="preserve">                         </w:t>
            </w:r>
          </w:p>
        </w:tc>
      </w:tr>
    </w:tbl>
    <w:p w:rsidR="00B07A35" w:rsidRDefault="00B07A35" w:rsidP="00B07A35">
      <w:pPr>
        <w:rPr>
          <w:sz w:val="22"/>
          <w:szCs w:val="22"/>
          <w:lang w:val="en-US"/>
        </w:rPr>
      </w:pPr>
      <w:r>
        <w:t xml:space="preserve">           </w:t>
      </w:r>
      <w:r>
        <w:rPr>
          <w:sz w:val="22"/>
          <w:szCs w:val="22"/>
          <w:lang w:val="en-US"/>
        </w:rPr>
        <w:t xml:space="preserve">MD 3550, </w:t>
      </w:r>
      <w:hyperlink r:id="rId6" w:history="1">
        <w:r>
          <w:rPr>
            <w:rStyle w:val="a3"/>
            <w:sz w:val="22"/>
            <w:szCs w:val="22"/>
            <w:lang w:val="en-US"/>
          </w:rPr>
          <w:t>WWW.teleseu.md</w:t>
        </w:r>
      </w:hyperlink>
      <w:r>
        <w:rPr>
          <w:sz w:val="22"/>
          <w:szCs w:val="22"/>
          <w:lang w:val="en-US"/>
        </w:rPr>
        <w:t xml:space="preserve">, </w:t>
      </w:r>
      <w:hyperlink r:id="rId7" w:history="1">
        <w:r>
          <w:rPr>
            <w:rStyle w:val="a3"/>
            <w:sz w:val="22"/>
            <w:szCs w:val="22"/>
            <w:lang w:val="en-US"/>
          </w:rPr>
          <w:t>primariasteleseu@mail.ru</w:t>
        </w:r>
      </w:hyperlink>
      <w:r>
        <w:rPr>
          <w:sz w:val="22"/>
          <w:szCs w:val="22"/>
          <w:lang w:val="en-US"/>
        </w:rPr>
        <w:t xml:space="preserve">  </w:t>
      </w:r>
      <w:proofErr w:type="spellStart"/>
      <w:r>
        <w:rPr>
          <w:sz w:val="22"/>
          <w:szCs w:val="22"/>
          <w:lang w:val="en-US"/>
        </w:rPr>
        <w:t>tel</w:t>
      </w:r>
      <w:proofErr w:type="spellEnd"/>
      <w:r>
        <w:rPr>
          <w:sz w:val="22"/>
          <w:szCs w:val="22"/>
          <w:lang w:val="en-US"/>
        </w:rPr>
        <w:t>/fax</w:t>
      </w:r>
      <w:proofErr w:type="gramStart"/>
      <w:r>
        <w:rPr>
          <w:sz w:val="22"/>
          <w:szCs w:val="22"/>
          <w:lang w:val="en-US"/>
        </w:rPr>
        <w:t>:+</w:t>
      </w:r>
      <w:proofErr w:type="gramEnd"/>
      <w:r>
        <w:rPr>
          <w:sz w:val="22"/>
          <w:szCs w:val="22"/>
          <w:lang w:val="en-US"/>
        </w:rPr>
        <w:t>37323554238</w:t>
      </w:r>
    </w:p>
    <w:p w:rsidR="00B07A35" w:rsidRDefault="00B07A35" w:rsidP="00B07A35">
      <w:pPr>
        <w:rPr>
          <w:sz w:val="22"/>
          <w:szCs w:val="22"/>
          <w:lang w:val="en-US"/>
        </w:rPr>
      </w:pPr>
    </w:p>
    <w:p w:rsidR="00B07A35" w:rsidRDefault="00B07A35" w:rsidP="00B07A35">
      <w:pPr>
        <w:rPr>
          <w:sz w:val="24"/>
          <w:szCs w:val="24"/>
          <w:lang w:val="ro-RO"/>
        </w:rPr>
      </w:pPr>
      <w:r>
        <w:rPr>
          <w:sz w:val="24"/>
          <w:szCs w:val="24"/>
          <w:lang w:val="ro-RO"/>
        </w:rPr>
        <w:t xml:space="preserve">                                                                               </w:t>
      </w:r>
    </w:p>
    <w:p w:rsidR="00B07A35" w:rsidRDefault="00B07A35" w:rsidP="00B07A35">
      <w:pPr>
        <w:rPr>
          <w:rFonts w:eastAsiaTheme="minorHAnsi"/>
          <w:sz w:val="24"/>
          <w:szCs w:val="24"/>
          <w:lang w:val="ro-RO" w:eastAsia="en-US"/>
        </w:rPr>
      </w:pPr>
      <w:r>
        <w:rPr>
          <w:sz w:val="24"/>
          <w:szCs w:val="24"/>
          <w:lang w:val="ro-RO"/>
        </w:rPr>
        <w:t xml:space="preserve">                                                          </w:t>
      </w:r>
      <w:r>
        <w:rPr>
          <w:rFonts w:eastAsia="Calibri"/>
          <w:b/>
          <w:sz w:val="26"/>
          <w:szCs w:val="26"/>
          <w:lang w:val="ro-RO" w:eastAsia="en-US"/>
        </w:rPr>
        <w:t xml:space="preserve"> D E C I Z I A nr. 4.1                     </w:t>
      </w:r>
    </w:p>
    <w:p w:rsidR="00B07A35" w:rsidRDefault="00B07A35" w:rsidP="00B07A35">
      <w:pPr>
        <w:tabs>
          <w:tab w:val="left" w:pos="2535"/>
          <w:tab w:val="left" w:pos="3075"/>
          <w:tab w:val="left" w:pos="6165"/>
        </w:tabs>
        <w:jc w:val="center"/>
        <w:rPr>
          <w:rFonts w:eastAsia="Calibri"/>
          <w:b/>
          <w:sz w:val="26"/>
          <w:szCs w:val="26"/>
          <w:lang w:val="ro-RO" w:eastAsia="en-US"/>
        </w:rPr>
      </w:pPr>
      <w:r>
        <w:rPr>
          <w:rFonts w:eastAsia="Calibri"/>
          <w:b/>
          <w:sz w:val="26"/>
          <w:szCs w:val="26"/>
          <w:lang w:val="ro-RO" w:eastAsia="en-US"/>
        </w:rPr>
        <w:t>din 05 iunie  2021</w:t>
      </w:r>
    </w:p>
    <w:p w:rsidR="00B07A35" w:rsidRDefault="00B07A35" w:rsidP="00B07A35">
      <w:pPr>
        <w:tabs>
          <w:tab w:val="left" w:pos="2535"/>
          <w:tab w:val="left" w:pos="3075"/>
          <w:tab w:val="left" w:pos="6165"/>
        </w:tabs>
        <w:jc w:val="center"/>
        <w:rPr>
          <w:rFonts w:eastAsia="Calibri"/>
          <w:b/>
          <w:sz w:val="26"/>
          <w:szCs w:val="26"/>
          <w:lang w:val="ro-RO" w:eastAsia="en-US"/>
        </w:rPr>
      </w:pPr>
    </w:p>
    <w:p w:rsidR="00B07A35" w:rsidRDefault="00B07A35" w:rsidP="00B07A35">
      <w:pPr>
        <w:tabs>
          <w:tab w:val="left" w:pos="2535"/>
          <w:tab w:val="left" w:pos="3075"/>
          <w:tab w:val="left" w:pos="6165"/>
        </w:tabs>
        <w:jc w:val="both"/>
        <w:rPr>
          <w:rFonts w:eastAsia="Calibri"/>
          <w:b/>
          <w:sz w:val="26"/>
          <w:szCs w:val="26"/>
          <w:lang w:val="ro-RO" w:eastAsia="en-US"/>
        </w:rPr>
      </w:pPr>
    </w:p>
    <w:p w:rsidR="00B07A35" w:rsidRDefault="00B07A35" w:rsidP="00B07A35">
      <w:pPr>
        <w:rPr>
          <w:rFonts w:eastAsia="Calibri"/>
          <w:i/>
          <w:sz w:val="26"/>
          <w:szCs w:val="26"/>
          <w:lang w:val="ro-RO" w:eastAsia="en-US"/>
        </w:rPr>
      </w:pPr>
      <w:r>
        <w:rPr>
          <w:rFonts w:eastAsia="Calibri"/>
          <w:i/>
          <w:sz w:val="26"/>
          <w:szCs w:val="26"/>
          <w:lang w:val="ro-RO" w:eastAsia="en-US"/>
        </w:rPr>
        <w:t xml:space="preserve">Cu privire la corectarea erorilor comise </w:t>
      </w:r>
    </w:p>
    <w:p w:rsidR="00B07A35" w:rsidRDefault="00B07A35" w:rsidP="00B07A35">
      <w:pPr>
        <w:rPr>
          <w:rFonts w:eastAsia="Calibri"/>
          <w:i/>
          <w:sz w:val="26"/>
          <w:szCs w:val="26"/>
          <w:lang w:val="ro-RO" w:eastAsia="en-US"/>
        </w:rPr>
      </w:pPr>
      <w:r>
        <w:rPr>
          <w:rFonts w:eastAsia="Calibri"/>
          <w:i/>
          <w:sz w:val="26"/>
          <w:szCs w:val="26"/>
          <w:lang w:val="ro-RO" w:eastAsia="en-US"/>
        </w:rPr>
        <w:t xml:space="preserve"> în  procesul transmiterii în proprietate a terenurilor</w:t>
      </w:r>
    </w:p>
    <w:p w:rsidR="00B07A35" w:rsidRDefault="00B07A35" w:rsidP="00B07A35">
      <w:pPr>
        <w:jc w:val="both"/>
        <w:rPr>
          <w:rFonts w:eastAsia="Calibri"/>
          <w:sz w:val="26"/>
          <w:szCs w:val="26"/>
          <w:lang w:val="ro-RO" w:eastAsia="en-US"/>
        </w:rPr>
      </w:pPr>
    </w:p>
    <w:p w:rsidR="00B07A35" w:rsidRDefault="00B07A35" w:rsidP="00B07A35">
      <w:pPr>
        <w:jc w:val="both"/>
        <w:rPr>
          <w:rFonts w:eastAsia="Calibri"/>
          <w:sz w:val="26"/>
          <w:szCs w:val="26"/>
          <w:lang w:val="ro-RO" w:eastAsia="en-US"/>
        </w:rPr>
      </w:pPr>
    </w:p>
    <w:p w:rsidR="00B07A35" w:rsidRDefault="00B07A35" w:rsidP="00B07A35">
      <w:pPr>
        <w:jc w:val="both"/>
        <w:rPr>
          <w:rFonts w:eastAsia="Calibri"/>
          <w:sz w:val="26"/>
          <w:szCs w:val="26"/>
          <w:lang w:val="ro-RO" w:eastAsia="en-US"/>
        </w:rPr>
      </w:pPr>
      <w:r>
        <w:rPr>
          <w:rFonts w:eastAsia="Calibri"/>
          <w:sz w:val="26"/>
          <w:szCs w:val="26"/>
          <w:lang w:val="ro-RO" w:eastAsia="en-US"/>
        </w:rPr>
        <w:tab/>
        <w:t xml:space="preserve">În conformitate cu prevederile art.14 alin.(2) lit.d) din Legea nr.436/28.12.2006 privind administrația publică locală, art.10 din Codul Funciar nr.828/25.12.1999, art. 55¹ din Legea cadastrului bunului imobil nr. 1543/25.02.1998, HG nr. 437 din 11.09.2019 pentru aprobarea Regulamentului privind modul de corectare a erorilor comise în procesul atribuirii în proprietate a terenurilor, cererii dnei Tudor Natalia, Avizului pozitiv al Comisiei Protecție socială, administrare publică și drept și avînd în vedere, că corectarea erorilor va avea loc fără strămutarea posesiei de fapt a terenurilor,Consiliul Local Teleșeu </w:t>
      </w:r>
    </w:p>
    <w:p w:rsidR="00B07A35" w:rsidRDefault="00B07A35" w:rsidP="00B07A35">
      <w:pPr>
        <w:jc w:val="both"/>
        <w:rPr>
          <w:rFonts w:eastAsia="Calibri"/>
          <w:b/>
          <w:sz w:val="26"/>
          <w:szCs w:val="26"/>
          <w:lang w:val="ro-RO" w:eastAsia="en-US"/>
        </w:rPr>
      </w:pPr>
    </w:p>
    <w:p w:rsidR="00B07A35" w:rsidRDefault="00B07A35" w:rsidP="00B07A35">
      <w:pPr>
        <w:jc w:val="both"/>
        <w:rPr>
          <w:rFonts w:eastAsia="Calibri"/>
          <w:b/>
          <w:sz w:val="26"/>
          <w:szCs w:val="26"/>
          <w:lang w:val="ro-RO" w:eastAsia="en-US"/>
        </w:rPr>
      </w:pPr>
      <w:r>
        <w:rPr>
          <w:rFonts w:eastAsia="Calibri"/>
          <w:b/>
          <w:sz w:val="26"/>
          <w:szCs w:val="26"/>
          <w:lang w:val="ro-RO" w:eastAsia="en-US"/>
        </w:rPr>
        <w:t xml:space="preserve">                                                  D E C I DE:</w:t>
      </w:r>
    </w:p>
    <w:p w:rsidR="00B07A35" w:rsidRDefault="00B07A35" w:rsidP="00B07A35">
      <w:pPr>
        <w:jc w:val="both"/>
        <w:rPr>
          <w:rFonts w:eastAsia="Calibri"/>
          <w:b/>
          <w:sz w:val="26"/>
          <w:szCs w:val="26"/>
          <w:lang w:val="ro-RO" w:eastAsia="en-US"/>
        </w:rPr>
      </w:pPr>
    </w:p>
    <w:p w:rsidR="00B07A35" w:rsidRDefault="00B07A35" w:rsidP="00B07A35">
      <w:pPr>
        <w:ind w:left="1134" w:hanging="425"/>
        <w:jc w:val="both"/>
        <w:rPr>
          <w:rFonts w:eastAsia="Calibri"/>
          <w:sz w:val="26"/>
          <w:szCs w:val="26"/>
          <w:lang w:val="en-US" w:eastAsia="en-US"/>
        </w:rPr>
      </w:pPr>
      <w:r>
        <w:rPr>
          <w:rFonts w:eastAsia="Calibri"/>
          <w:sz w:val="26"/>
          <w:szCs w:val="26"/>
          <w:lang w:val="en-US" w:eastAsia="en-US"/>
        </w:rPr>
        <w:t xml:space="preserve">1.  De </w:t>
      </w:r>
      <w:proofErr w:type="spellStart"/>
      <w:r>
        <w:rPr>
          <w:rFonts w:eastAsia="Calibri"/>
          <w:sz w:val="26"/>
          <w:szCs w:val="26"/>
          <w:lang w:val="en-US" w:eastAsia="en-US"/>
        </w:rPr>
        <w:t>corectat</w:t>
      </w:r>
      <w:proofErr w:type="spellEnd"/>
      <w:r>
        <w:rPr>
          <w:rFonts w:eastAsia="Calibri"/>
          <w:sz w:val="26"/>
          <w:szCs w:val="26"/>
          <w:lang w:val="en-US" w:eastAsia="en-US"/>
        </w:rPr>
        <w:t xml:space="preserve"> </w:t>
      </w:r>
      <w:proofErr w:type="spellStart"/>
      <w:r>
        <w:rPr>
          <w:rFonts w:eastAsia="Calibri"/>
          <w:sz w:val="26"/>
          <w:szCs w:val="26"/>
          <w:lang w:val="en-US" w:eastAsia="en-US"/>
        </w:rPr>
        <w:t>în</w:t>
      </w:r>
      <w:proofErr w:type="spellEnd"/>
      <w:r>
        <w:rPr>
          <w:rFonts w:eastAsia="Calibri"/>
          <w:sz w:val="26"/>
          <w:szCs w:val="26"/>
          <w:lang w:val="en-US" w:eastAsia="en-US"/>
        </w:rPr>
        <w:t xml:space="preserve"> </w:t>
      </w:r>
      <w:proofErr w:type="spellStart"/>
      <w:proofErr w:type="gramStart"/>
      <w:r>
        <w:rPr>
          <w:rFonts w:eastAsia="Calibri"/>
          <w:sz w:val="26"/>
          <w:szCs w:val="26"/>
          <w:lang w:val="en-US" w:eastAsia="en-US"/>
        </w:rPr>
        <w:t>Titlurile</w:t>
      </w:r>
      <w:proofErr w:type="spellEnd"/>
      <w:r>
        <w:rPr>
          <w:rFonts w:eastAsia="Calibri"/>
          <w:sz w:val="26"/>
          <w:szCs w:val="26"/>
          <w:lang w:val="en-US" w:eastAsia="en-US"/>
        </w:rPr>
        <w:t xml:space="preserve">  de</w:t>
      </w:r>
      <w:proofErr w:type="gramEnd"/>
      <w:r>
        <w:rPr>
          <w:rFonts w:eastAsia="Calibri"/>
          <w:sz w:val="26"/>
          <w:szCs w:val="26"/>
          <w:lang w:val="en-US" w:eastAsia="en-US"/>
        </w:rPr>
        <w:t xml:space="preserve"> </w:t>
      </w:r>
      <w:proofErr w:type="spellStart"/>
      <w:r>
        <w:rPr>
          <w:rFonts w:eastAsia="Calibri"/>
          <w:sz w:val="26"/>
          <w:szCs w:val="26"/>
          <w:lang w:val="en-US" w:eastAsia="en-US"/>
        </w:rPr>
        <w:t>autentificare</w:t>
      </w:r>
      <w:proofErr w:type="spellEnd"/>
      <w:r>
        <w:rPr>
          <w:rFonts w:eastAsia="Calibri"/>
          <w:sz w:val="26"/>
          <w:szCs w:val="26"/>
          <w:lang w:val="en-US" w:eastAsia="en-US"/>
        </w:rPr>
        <w:t xml:space="preserve"> a </w:t>
      </w:r>
      <w:proofErr w:type="spellStart"/>
      <w:r>
        <w:rPr>
          <w:rFonts w:eastAsia="Calibri"/>
          <w:sz w:val="26"/>
          <w:szCs w:val="26"/>
          <w:lang w:val="en-US" w:eastAsia="en-US"/>
        </w:rPr>
        <w:t>dreptului</w:t>
      </w:r>
      <w:proofErr w:type="spellEnd"/>
      <w:r>
        <w:rPr>
          <w:rFonts w:eastAsia="Calibri"/>
          <w:sz w:val="26"/>
          <w:szCs w:val="26"/>
          <w:lang w:val="en-US" w:eastAsia="en-US"/>
        </w:rPr>
        <w:t xml:space="preserve"> </w:t>
      </w:r>
      <w:proofErr w:type="spellStart"/>
      <w:r>
        <w:rPr>
          <w:rFonts w:eastAsia="Calibri"/>
          <w:sz w:val="26"/>
          <w:szCs w:val="26"/>
          <w:lang w:val="en-US" w:eastAsia="en-US"/>
        </w:rPr>
        <w:t>deținătorului</w:t>
      </w:r>
      <w:proofErr w:type="spellEnd"/>
      <w:r>
        <w:rPr>
          <w:rFonts w:eastAsia="Calibri"/>
          <w:sz w:val="26"/>
          <w:szCs w:val="26"/>
          <w:lang w:val="en-US" w:eastAsia="en-US"/>
        </w:rPr>
        <w:t xml:space="preserve"> de </w:t>
      </w:r>
      <w:proofErr w:type="spellStart"/>
      <w:r>
        <w:rPr>
          <w:rFonts w:eastAsia="Calibri"/>
          <w:sz w:val="26"/>
          <w:szCs w:val="26"/>
          <w:lang w:val="en-US" w:eastAsia="en-US"/>
        </w:rPr>
        <w:t>teren</w:t>
      </w:r>
      <w:proofErr w:type="spellEnd"/>
      <w:r>
        <w:rPr>
          <w:rFonts w:eastAsia="Calibri"/>
          <w:sz w:val="26"/>
          <w:szCs w:val="26"/>
          <w:lang w:val="en-US" w:eastAsia="en-US"/>
        </w:rPr>
        <w:t xml:space="preserve">  cu </w:t>
      </w:r>
      <w:proofErr w:type="spellStart"/>
      <w:r>
        <w:rPr>
          <w:rFonts w:eastAsia="Calibri"/>
          <w:sz w:val="26"/>
          <w:szCs w:val="26"/>
          <w:lang w:val="en-US" w:eastAsia="en-US"/>
        </w:rPr>
        <w:t>numerele</w:t>
      </w:r>
      <w:proofErr w:type="spellEnd"/>
      <w:r>
        <w:rPr>
          <w:rFonts w:eastAsia="Calibri"/>
          <w:sz w:val="26"/>
          <w:szCs w:val="26"/>
          <w:lang w:val="en-US" w:eastAsia="en-US"/>
        </w:rPr>
        <w:t xml:space="preserve"> </w:t>
      </w:r>
      <w:proofErr w:type="spellStart"/>
      <w:r>
        <w:rPr>
          <w:rFonts w:eastAsia="Calibri"/>
          <w:sz w:val="26"/>
          <w:szCs w:val="26"/>
          <w:lang w:val="en-US" w:eastAsia="en-US"/>
        </w:rPr>
        <w:t>cadastrale</w:t>
      </w:r>
      <w:proofErr w:type="spellEnd"/>
      <w:r>
        <w:rPr>
          <w:rFonts w:eastAsia="Calibri"/>
          <w:sz w:val="26"/>
          <w:szCs w:val="26"/>
          <w:lang w:val="en-US" w:eastAsia="en-US"/>
        </w:rPr>
        <w:t xml:space="preserve"> 6470210.033 </w:t>
      </w:r>
      <w:proofErr w:type="spellStart"/>
      <w:r>
        <w:rPr>
          <w:rFonts w:eastAsia="Calibri"/>
          <w:sz w:val="26"/>
          <w:szCs w:val="26"/>
          <w:lang w:val="en-US" w:eastAsia="en-US"/>
        </w:rPr>
        <w:t>și</w:t>
      </w:r>
      <w:proofErr w:type="spellEnd"/>
      <w:r>
        <w:rPr>
          <w:rFonts w:eastAsia="Calibri"/>
          <w:sz w:val="26"/>
          <w:szCs w:val="26"/>
          <w:lang w:val="en-US" w:eastAsia="en-US"/>
        </w:rPr>
        <w:t xml:space="preserve"> 6470211.041 </w:t>
      </w:r>
      <w:proofErr w:type="spellStart"/>
      <w:r>
        <w:rPr>
          <w:rFonts w:eastAsia="Calibri"/>
          <w:sz w:val="26"/>
          <w:szCs w:val="26"/>
          <w:lang w:val="en-US" w:eastAsia="en-US"/>
        </w:rPr>
        <w:t>numele</w:t>
      </w:r>
      <w:proofErr w:type="spellEnd"/>
      <w:r>
        <w:rPr>
          <w:rFonts w:eastAsia="Calibri"/>
          <w:sz w:val="26"/>
          <w:szCs w:val="26"/>
          <w:lang w:val="en-US" w:eastAsia="en-US"/>
        </w:rPr>
        <w:t xml:space="preserve">, </w:t>
      </w:r>
      <w:proofErr w:type="spellStart"/>
      <w:r>
        <w:rPr>
          <w:rFonts w:eastAsia="Calibri"/>
          <w:sz w:val="26"/>
          <w:szCs w:val="26"/>
          <w:lang w:val="en-US" w:eastAsia="en-US"/>
        </w:rPr>
        <w:t>prenumele</w:t>
      </w:r>
      <w:proofErr w:type="spellEnd"/>
      <w:r>
        <w:rPr>
          <w:rFonts w:eastAsia="Calibri"/>
          <w:sz w:val="26"/>
          <w:szCs w:val="26"/>
          <w:lang w:val="en-US" w:eastAsia="en-US"/>
        </w:rPr>
        <w:t xml:space="preserve"> </w:t>
      </w:r>
      <w:proofErr w:type="spellStart"/>
      <w:r>
        <w:rPr>
          <w:rFonts w:eastAsia="Calibri"/>
          <w:sz w:val="26"/>
          <w:szCs w:val="26"/>
          <w:lang w:val="en-US" w:eastAsia="en-US"/>
        </w:rPr>
        <w:t>și</w:t>
      </w:r>
      <w:proofErr w:type="spellEnd"/>
      <w:r>
        <w:rPr>
          <w:rFonts w:eastAsia="Calibri"/>
          <w:sz w:val="26"/>
          <w:szCs w:val="26"/>
          <w:lang w:val="en-US" w:eastAsia="en-US"/>
        </w:rPr>
        <w:t xml:space="preserve"> </w:t>
      </w:r>
      <w:proofErr w:type="spellStart"/>
      <w:r>
        <w:rPr>
          <w:rFonts w:eastAsia="Calibri"/>
          <w:sz w:val="26"/>
          <w:szCs w:val="26"/>
          <w:lang w:val="en-US" w:eastAsia="en-US"/>
        </w:rPr>
        <w:t>patronimicul</w:t>
      </w:r>
      <w:proofErr w:type="spellEnd"/>
      <w:r>
        <w:rPr>
          <w:rFonts w:eastAsia="Calibri"/>
          <w:sz w:val="26"/>
          <w:szCs w:val="26"/>
          <w:lang w:val="en-US" w:eastAsia="en-US"/>
        </w:rPr>
        <w:t xml:space="preserve"> din </w:t>
      </w:r>
      <w:proofErr w:type="spellStart"/>
      <w:r>
        <w:rPr>
          <w:rFonts w:eastAsia="Calibri"/>
          <w:sz w:val="26"/>
          <w:szCs w:val="26"/>
          <w:lang w:val="en-US" w:eastAsia="en-US"/>
        </w:rPr>
        <w:t>Grădinari</w:t>
      </w:r>
      <w:proofErr w:type="spellEnd"/>
      <w:r>
        <w:rPr>
          <w:rFonts w:eastAsia="Calibri"/>
          <w:sz w:val="26"/>
          <w:szCs w:val="26"/>
          <w:lang w:val="en-US" w:eastAsia="en-US"/>
        </w:rPr>
        <w:t xml:space="preserve"> </w:t>
      </w:r>
      <w:proofErr w:type="spellStart"/>
      <w:r>
        <w:rPr>
          <w:rFonts w:eastAsia="Calibri"/>
          <w:sz w:val="26"/>
          <w:szCs w:val="26"/>
          <w:lang w:val="en-US" w:eastAsia="en-US"/>
        </w:rPr>
        <w:t>Feodora</w:t>
      </w:r>
      <w:proofErr w:type="spellEnd"/>
      <w:r>
        <w:rPr>
          <w:rFonts w:eastAsia="Calibri"/>
          <w:sz w:val="26"/>
          <w:szCs w:val="26"/>
          <w:lang w:val="en-US" w:eastAsia="en-US"/>
        </w:rPr>
        <w:t xml:space="preserve"> </w:t>
      </w:r>
      <w:proofErr w:type="spellStart"/>
      <w:r>
        <w:rPr>
          <w:rFonts w:eastAsia="Calibri"/>
          <w:sz w:val="26"/>
          <w:szCs w:val="26"/>
          <w:lang w:val="en-US" w:eastAsia="en-US"/>
        </w:rPr>
        <w:t>Dinisovna</w:t>
      </w:r>
      <w:proofErr w:type="spellEnd"/>
      <w:r>
        <w:rPr>
          <w:rFonts w:eastAsia="Calibri"/>
          <w:sz w:val="26"/>
          <w:szCs w:val="26"/>
          <w:lang w:val="en-US" w:eastAsia="en-US"/>
        </w:rPr>
        <w:t xml:space="preserve"> </w:t>
      </w:r>
      <w:proofErr w:type="spellStart"/>
      <w:r>
        <w:rPr>
          <w:rFonts w:eastAsia="Calibri"/>
          <w:sz w:val="26"/>
          <w:szCs w:val="26"/>
          <w:lang w:val="en-US" w:eastAsia="en-US"/>
        </w:rPr>
        <w:t>în</w:t>
      </w:r>
      <w:proofErr w:type="spellEnd"/>
      <w:r>
        <w:rPr>
          <w:rFonts w:eastAsia="Calibri"/>
          <w:sz w:val="26"/>
          <w:szCs w:val="26"/>
          <w:lang w:val="en-US" w:eastAsia="en-US"/>
        </w:rPr>
        <w:t xml:space="preserve"> </w:t>
      </w:r>
      <w:proofErr w:type="spellStart"/>
      <w:r>
        <w:rPr>
          <w:rFonts w:eastAsia="Calibri"/>
          <w:sz w:val="26"/>
          <w:szCs w:val="26"/>
          <w:lang w:val="en-US" w:eastAsia="en-US"/>
        </w:rPr>
        <w:t>Gradinar</w:t>
      </w:r>
      <w:proofErr w:type="spellEnd"/>
      <w:r>
        <w:rPr>
          <w:rFonts w:eastAsia="Calibri"/>
          <w:sz w:val="26"/>
          <w:szCs w:val="26"/>
          <w:lang w:val="en-US" w:eastAsia="en-US"/>
        </w:rPr>
        <w:t xml:space="preserve"> Fedora </w:t>
      </w:r>
      <w:proofErr w:type="spellStart"/>
      <w:r>
        <w:rPr>
          <w:rFonts w:eastAsia="Calibri"/>
          <w:sz w:val="26"/>
          <w:szCs w:val="26"/>
          <w:lang w:val="en-US" w:eastAsia="en-US"/>
        </w:rPr>
        <w:t>Dionisovna</w:t>
      </w:r>
      <w:proofErr w:type="spellEnd"/>
      <w:r>
        <w:rPr>
          <w:rFonts w:eastAsia="Calibri"/>
          <w:sz w:val="26"/>
          <w:szCs w:val="26"/>
          <w:lang w:val="en-US" w:eastAsia="en-US"/>
        </w:rPr>
        <w:t xml:space="preserve">.  </w:t>
      </w:r>
    </w:p>
    <w:p w:rsidR="00B07A35" w:rsidRDefault="00B07A35" w:rsidP="00B07A35">
      <w:pPr>
        <w:ind w:left="1134" w:hanging="425"/>
        <w:jc w:val="both"/>
        <w:rPr>
          <w:rFonts w:eastAsia="Calibri"/>
          <w:sz w:val="26"/>
          <w:szCs w:val="26"/>
          <w:lang w:val="en-US" w:eastAsia="en-US"/>
        </w:rPr>
      </w:pPr>
      <w:r>
        <w:rPr>
          <w:rFonts w:eastAsia="Calibri"/>
          <w:sz w:val="26"/>
          <w:szCs w:val="26"/>
          <w:lang w:val="ro-RO" w:eastAsia="en-US"/>
        </w:rPr>
        <w:t>1.1</w:t>
      </w:r>
      <w:r>
        <w:rPr>
          <w:rFonts w:eastAsia="Calibri"/>
          <w:sz w:val="26"/>
          <w:szCs w:val="26"/>
          <w:lang w:val="en-US" w:eastAsia="en-US"/>
        </w:rPr>
        <w:t xml:space="preserve"> </w:t>
      </w:r>
      <w:proofErr w:type="spellStart"/>
      <w:r>
        <w:rPr>
          <w:rFonts w:eastAsia="Calibri"/>
          <w:sz w:val="26"/>
          <w:szCs w:val="26"/>
          <w:lang w:val="en-US" w:eastAsia="en-US"/>
        </w:rPr>
        <w:t>În</w:t>
      </w:r>
      <w:proofErr w:type="spellEnd"/>
      <w:r>
        <w:rPr>
          <w:rFonts w:eastAsia="Calibri"/>
          <w:sz w:val="26"/>
          <w:szCs w:val="26"/>
          <w:lang w:val="en-US" w:eastAsia="en-US"/>
        </w:rPr>
        <w:t xml:space="preserve"> </w:t>
      </w:r>
      <w:proofErr w:type="spellStart"/>
      <w:r>
        <w:rPr>
          <w:rFonts w:eastAsia="Calibri"/>
          <w:sz w:val="26"/>
          <w:szCs w:val="26"/>
          <w:lang w:val="en-US" w:eastAsia="en-US"/>
        </w:rPr>
        <w:t>Registrul</w:t>
      </w:r>
      <w:proofErr w:type="spellEnd"/>
      <w:r>
        <w:rPr>
          <w:rFonts w:eastAsia="Calibri"/>
          <w:sz w:val="26"/>
          <w:szCs w:val="26"/>
          <w:lang w:val="en-US" w:eastAsia="en-US"/>
        </w:rPr>
        <w:t xml:space="preserve"> Cadastral al </w:t>
      </w:r>
      <w:proofErr w:type="spellStart"/>
      <w:r>
        <w:rPr>
          <w:rFonts w:eastAsia="Calibri"/>
          <w:sz w:val="26"/>
          <w:szCs w:val="26"/>
          <w:lang w:val="en-US" w:eastAsia="en-US"/>
        </w:rPr>
        <w:t>deținătorilor</w:t>
      </w:r>
      <w:proofErr w:type="spellEnd"/>
      <w:r>
        <w:rPr>
          <w:rFonts w:eastAsia="Calibri"/>
          <w:sz w:val="26"/>
          <w:szCs w:val="26"/>
          <w:lang w:val="en-US" w:eastAsia="en-US"/>
        </w:rPr>
        <w:t xml:space="preserve"> de </w:t>
      </w:r>
      <w:proofErr w:type="spellStart"/>
      <w:r>
        <w:rPr>
          <w:rFonts w:eastAsia="Calibri"/>
          <w:sz w:val="26"/>
          <w:szCs w:val="26"/>
          <w:lang w:val="en-US" w:eastAsia="en-US"/>
        </w:rPr>
        <w:t>teren</w:t>
      </w:r>
      <w:proofErr w:type="spellEnd"/>
      <w:r>
        <w:rPr>
          <w:rFonts w:eastAsia="Calibri"/>
          <w:sz w:val="26"/>
          <w:szCs w:val="26"/>
          <w:lang w:val="en-US" w:eastAsia="en-US"/>
        </w:rPr>
        <w:t xml:space="preserve"> al </w:t>
      </w:r>
      <w:proofErr w:type="spellStart"/>
      <w:r>
        <w:rPr>
          <w:rFonts w:eastAsia="Calibri"/>
          <w:sz w:val="26"/>
          <w:szCs w:val="26"/>
          <w:lang w:val="en-US" w:eastAsia="en-US"/>
        </w:rPr>
        <w:t>satului</w:t>
      </w:r>
      <w:proofErr w:type="spellEnd"/>
      <w:r>
        <w:rPr>
          <w:rFonts w:eastAsia="Calibri"/>
          <w:sz w:val="26"/>
          <w:szCs w:val="26"/>
          <w:lang w:val="en-US" w:eastAsia="en-US"/>
        </w:rPr>
        <w:t xml:space="preserve"> </w:t>
      </w:r>
      <w:proofErr w:type="spellStart"/>
      <w:r>
        <w:rPr>
          <w:rFonts w:eastAsia="Calibri"/>
          <w:sz w:val="26"/>
          <w:szCs w:val="26"/>
          <w:lang w:val="en-US" w:eastAsia="en-US"/>
        </w:rPr>
        <w:t>Teleșeu</w:t>
      </w:r>
      <w:proofErr w:type="spellEnd"/>
      <w:r>
        <w:rPr>
          <w:rFonts w:eastAsia="Calibri"/>
          <w:sz w:val="26"/>
          <w:szCs w:val="26"/>
          <w:lang w:val="en-US" w:eastAsia="en-US"/>
        </w:rPr>
        <w:t xml:space="preserve">, </w:t>
      </w:r>
      <w:proofErr w:type="spellStart"/>
      <w:r>
        <w:rPr>
          <w:rFonts w:eastAsia="Calibri"/>
          <w:sz w:val="26"/>
          <w:szCs w:val="26"/>
          <w:lang w:val="en-US" w:eastAsia="en-US"/>
        </w:rPr>
        <w:t>raionul</w:t>
      </w:r>
      <w:proofErr w:type="spellEnd"/>
      <w:r>
        <w:rPr>
          <w:rFonts w:eastAsia="Calibri"/>
          <w:sz w:val="26"/>
          <w:szCs w:val="26"/>
          <w:lang w:val="en-US" w:eastAsia="en-US"/>
        </w:rPr>
        <w:t xml:space="preserve"> </w:t>
      </w:r>
      <w:proofErr w:type="spellStart"/>
      <w:r>
        <w:rPr>
          <w:rFonts w:eastAsia="Calibri"/>
          <w:sz w:val="26"/>
          <w:szCs w:val="26"/>
          <w:lang w:val="en-US" w:eastAsia="en-US"/>
        </w:rPr>
        <w:t>Orhei</w:t>
      </w:r>
      <w:proofErr w:type="spellEnd"/>
      <w:r>
        <w:rPr>
          <w:rFonts w:eastAsia="Calibri"/>
          <w:sz w:val="26"/>
          <w:szCs w:val="26"/>
          <w:lang w:val="en-US" w:eastAsia="en-US"/>
        </w:rPr>
        <w:t xml:space="preserve"> de </w:t>
      </w:r>
      <w:proofErr w:type="spellStart"/>
      <w:r>
        <w:rPr>
          <w:rFonts w:eastAsia="Calibri"/>
          <w:sz w:val="26"/>
          <w:szCs w:val="26"/>
          <w:lang w:val="en-US" w:eastAsia="en-US"/>
        </w:rPr>
        <w:t>corectat</w:t>
      </w:r>
      <w:proofErr w:type="spellEnd"/>
      <w:r>
        <w:rPr>
          <w:rFonts w:eastAsia="Calibri"/>
          <w:sz w:val="26"/>
          <w:szCs w:val="26"/>
          <w:lang w:val="en-US" w:eastAsia="en-US"/>
        </w:rPr>
        <w:t xml:space="preserve"> </w:t>
      </w:r>
      <w:proofErr w:type="spellStart"/>
      <w:r>
        <w:rPr>
          <w:rFonts w:eastAsia="Calibri"/>
          <w:sz w:val="26"/>
          <w:szCs w:val="26"/>
          <w:lang w:val="en-US" w:eastAsia="en-US"/>
        </w:rPr>
        <w:t>numele</w:t>
      </w:r>
      <w:proofErr w:type="spellEnd"/>
      <w:r>
        <w:rPr>
          <w:rFonts w:eastAsia="Calibri"/>
          <w:sz w:val="26"/>
          <w:szCs w:val="26"/>
          <w:lang w:val="en-US" w:eastAsia="en-US"/>
        </w:rPr>
        <w:t xml:space="preserve">, </w:t>
      </w:r>
      <w:proofErr w:type="spellStart"/>
      <w:r>
        <w:rPr>
          <w:rFonts w:eastAsia="Calibri"/>
          <w:sz w:val="26"/>
          <w:szCs w:val="26"/>
          <w:lang w:val="en-US" w:eastAsia="en-US"/>
        </w:rPr>
        <w:t>prenumele</w:t>
      </w:r>
      <w:proofErr w:type="spellEnd"/>
      <w:r>
        <w:rPr>
          <w:rFonts w:eastAsia="Calibri"/>
          <w:sz w:val="26"/>
          <w:szCs w:val="26"/>
          <w:lang w:val="en-US" w:eastAsia="en-US"/>
        </w:rPr>
        <w:t xml:space="preserve"> </w:t>
      </w:r>
      <w:proofErr w:type="spellStart"/>
      <w:r>
        <w:rPr>
          <w:rFonts w:eastAsia="Calibri"/>
          <w:sz w:val="26"/>
          <w:szCs w:val="26"/>
          <w:lang w:val="en-US" w:eastAsia="en-US"/>
        </w:rPr>
        <w:t>și</w:t>
      </w:r>
      <w:proofErr w:type="spellEnd"/>
      <w:r>
        <w:rPr>
          <w:rFonts w:eastAsia="Calibri"/>
          <w:sz w:val="26"/>
          <w:szCs w:val="26"/>
          <w:lang w:val="en-US" w:eastAsia="en-US"/>
        </w:rPr>
        <w:t xml:space="preserve"> </w:t>
      </w:r>
      <w:proofErr w:type="spellStart"/>
      <w:r>
        <w:rPr>
          <w:rFonts w:eastAsia="Calibri"/>
          <w:sz w:val="26"/>
          <w:szCs w:val="26"/>
          <w:lang w:val="en-US" w:eastAsia="en-US"/>
        </w:rPr>
        <w:t>patronimicul</w:t>
      </w:r>
      <w:proofErr w:type="spellEnd"/>
      <w:r>
        <w:rPr>
          <w:rFonts w:eastAsia="Calibri"/>
          <w:sz w:val="26"/>
          <w:szCs w:val="26"/>
          <w:lang w:val="en-US" w:eastAsia="en-US"/>
        </w:rPr>
        <w:t xml:space="preserve">  </w:t>
      </w:r>
      <w:proofErr w:type="spellStart"/>
      <w:r>
        <w:rPr>
          <w:rFonts w:eastAsia="Calibri"/>
          <w:sz w:val="26"/>
          <w:szCs w:val="26"/>
          <w:lang w:val="en-US" w:eastAsia="en-US"/>
        </w:rPr>
        <w:t>titularului</w:t>
      </w:r>
      <w:proofErr w:type="spellEnd"/>
      <w:r>
        <w:rPr>
          <w:rFonts w:eastAsia="Calibri"/>
          <w:sz w:val="26"/>
          <w:szCs w:val="26"/>
          <w:lang w:val="en-US" w:eastAsia="en-US"/>
        </w:rPr>
        <w:t xml:space="preserve"> </w:t>
      </w:r>
      <w:proofErr w:type="spellStart"/>
      <w:r>
        <w:rPr>
          <w:rFonts w:eastAsia="Calibri"/>
          <w:sz w:val="26"/>
          <w:szCs w:val="26"/>
          <w:lang w:val="en-US" w:eastAsia="en-US"/>
        </w:rPr>
        <w:t>bunurilor</w:t>
      </w:r>
      <w:proofErr w:type="spellEnd"/>
      <w:r>
        <w:rPr>
          <w:rFonts w:eastAsia="Calibri"/>
          <w:sz w:val="26"/>
          <w:szCs w:val="26"/>
          <w:lang w:val="en-US" w:eastAsia="en-US"/>
        </w:rPr>
        <w:t xml:space="preserve"> </w:t>
      </w:r>
      <w:proofErr w:type="spellStart"/>
      <w:r>
        <w:rPr>
          <w:rFonts w:eastAsia="Calibri"/>
          <w:sz w:val="26"/>
          <w:szCs w:val="26"/>
          <w:lang w:val="en-US" w:eastAsia="en-US"/>
        </w:rPr>
        <w:t>imobile</w:t>
      </w:r>
      <w:proofErr w:type="spellEnd"/>
      <w:r>
        <w:rPr>
          <w:rFonts w:eastAsia="Calibri"/>
          <w:sz w:val="26"/>
          <w:szCs w:val="26"/>
          <w:lang w:val="en-US" w:eastAsia="en-US"/>
        </w:rPr>
        <w:t xml:space="preserve"> cu </w:t>
      </w:r>
      <w:proofErr w:type="spellStart"/>
      <w:r>
        <w:rPr>
          <w:rFonts w:eastAsia="Calibri"/>
          <w:sz w:val="26"/>
          <w:szCs w:val="26"/>
          <w:lang w:val="en-US" w:eastAsia="en-US"/>
        </w:rPr>
        <w:t>numerele</w:t>
      </w:r>
      <w:proofErr w:type="spellEnd"/>
      <w:r>
        <w:rPr>
          <w:rFonts w:eastAsia="Calibri"/>
          <w:sz w:val="26"/>
          <w:szCs w:val="26"/>
          <w:lang w:val="en-US" w:eastAsia="en-US"/>
        </w:rPr>
        <w:t xml:space="preserve"> </w:t>
      </w:r>
      <w:proofErr w:type="spellStart"/>
      <w:r>
        <w:rPr>
          <w:rFonts w:eastAsia="Calibri"/>
          <w:sz w:val="26"/>
          <w:szCs w:val="26"/>
          <w:lang w:val="en-US" w:eastAsia="en-US"/>
        </w:rPr>
        <w:t>cadastrale</w:t>
      </w:r>
      <w:proofErr w:type="spellEnd"/>
      <w:r>
        <w:rPr>
          <w:rFonts w:eastAsia="Calibri"/>
          <w:sz w:val="26"/>
          <w:szCs w:val="26"/>
          <w:lang w:val="en-US" w:eastAsia="en-US"/>
        </w:rPr>
        <w:t xml:space="preserve"> 6470210.033 </w:t>
      </w:r>
      <w:proofErr w:type="spellStart"/>
      <w:r>
        <w:rPr>
          <w:rFonts w:eastAsia="Calibri"/>
          <w:sz w:val="26"/>
          <w:szCs w:val="26"/>
          <w:lang w:val="en-US" w:eastAsia="en-US"/>
        </w:rPr>
        <w:t>și</w:t>
      </w:r>
      <w:proofErr w:type="spellEnd"/>
      <w:r>
        <w:rPr>
          <w:rFonts w:eastAsia="Calibri"/>
          <w:sz w:val="26"/>
          <w:szCs w:val="26"/>
          <w:lang w:val="en-US" w:eastAsia="en-US"/>
        </w:rPr>
        <w:t xml:space="preserve"> 6470211.041 din </w:t>
      </w:r>
      <w:proofErr w:type="spellStart"/>
      <w:r>
        <w:rPr>
          <w:rFonts w:eastAsia="Calibri"/>
          <w:sz w:val="26"/>
          <w:szCs w:val="26"/>
          <w:lang w:val="en-US" w:eastAsia="en-US"/>
        </w:rPr>
        <w:t>Grădinari</w:t>
      </w:r>
      <w:proofErr w:type="spellEnd"/>
      <w:r>
        <w:rPr>
          <w:rFonts w:eastAsia="Calibri"/>
          <w:sz w:val="26"/>
          <w:szCs w:val="26"/>
          <w:lang w:val="en-US" w:eastAsia="en-US"/>
        </w:rPr>
        <w:t xml:space="preserve"> </w:t>
      </w:r>
      <w:proofErr w:type="spellStart"/>
      <w:r>
        <w:rPr>
          <w:rFonts w:eastAsia="Calibri"/>
          <w:sz w:val="26"/>
          <w:szCs w:val="26"/>
          <w:lang w:val="en-US" w:eastAsia="en-US"/>
        </w:rPr>
        <w:t>Feodora</w:t>
      </w:r>
      <w:proofErr w:type="spellEnd"/>
      <w:r>
        <w:rPr>
          <w:rFonts w:eastAsia="Calibri"/>
          <w:sz w:val="26"/>
          <w:szCs w:val="26"/>
          <w:lang w:val="en-US" w:eastAsia="en-US"/>
        </w:rPr>
        <w:t xml:space="preserve"> </w:t>
      </w:r>
      <w:proofErr w:type="spellStart"/>
      <w:r>
        <w:rPr>
          <w:rFonts w:eastAsia="Calibri"/>
          <w:sz w:val="26"/>
          <w:szCs w:val="26"/>
          <w:lang w:val="en-US" w:eastAsia="en-US"/>
        </w:rPr>
        <w:t>Dinisovna</w:t>
      </w:r>
      <w:proofErr w:type="spellEnd"/>
      <w:r>
        <w:rPr>
          <w:rFonts w:eastAsia="Calibri"/>
          <w:sz w:val="26"/>
          <w:szCs w:val="26"/>
          <w:lang w:val="en-US" w:eastAsia="en-US"/>
        </w:rPr>
        <w:t xml:space="preserve"> </w:t>
      </w:r>
      <w:proofErr w:type="spellStart"/>
      <w:r>
        <w:rPr>
          <w:rFonts w:eastAsia="Calibri"/>
          <w:sz w:val="26"/>
          <w:szCs w:val="26"/>
          <w:lang w:val="en-US" w:eastAsia="en-US"/>
        </w:rPr>
        <w:t>în</w:t>
      </w:r>
      <w:proofErr w:type="spellEnd"/>
      <w:r>
        <w:rPr>
          <w:rFonts w:eastAsia="Calibri"/>
          <w:sz w:val="26"/>
          <w:szCs w:val="26"/>
          <w:lang w:val="en-US" w:eastAsia="en-US"/>
        </w:rPr>
        <w:t xml:space="preserve"> </w:t>
      </w:r>
      <w:proofErr w:type="spellStart"/>
      <w:r>
        <w:rPr>
          <w:rFonts w:eastAsia="Calibri"/>
          <w:sz w:val="26"/>
          <w:szCs w:val="26"/>
          <w:lang w:val="en-US" w:eastAsia="en-US"/>
        </w:rPr>
        <w:t>Gradinar</w:t>
      </w:r>
      <w:proofErr w:type="spellEnd"/>
      <w:r>
        <w:rPr>
          <w:rFonts w:eastAsia="Calibri"/>
          <w:sz w:val="26"/>
          <w:szCs w:val="26"/>
          <w:lang w:val="en-US" w:eastAsia="en-US"/>
        </w:rPr>
        <w:t xml:space="preserve"> Fedora </w:t>
      </w:r>
      <w:proofErr w:type="spellStart"/>
      <w:r>
        <w:rPr>
          <w:rFonts w:eastAsia="Calibri"/>
          <w:sz w:val="26"/>
          <w:szCs w:val="26"/>
          <w:lang w:val="en-US" w:eastAsia="en-US"/>
        </w:rPr>
        <w:t>Dionisovna</w:t>
      </w:r>
      <w:proofErr w:type="spellEnd"/>
      <w:r>
        <w:rPr>
          <w:rFonts w:eastAsia="Calibri"/>
          <w:sz w:val="26"/>
          <w:szCs w:val="26"/>
          <w:lang w:val="en-US" w:eastAsia="en-US"/>
        </w:rPr>
        <w:t xml:space="preserve">. </w:t>
      </w:r>
    </w:p>
    <w:p w:rsidR="00B07A35" w:rsidRDefault="00B07A35" w:rsidP="00B07A35">
      <w:pPr>
        <w:ind w:left="1134" w:hanging="425"/>
        <w:jc w:val="both"/>
        <w:rPr>
          <w:rFonts w:eastAsia="Calibri"/>
          <w:sz w:val="26"/>
          <w:szCs w:val="26"/>
          <w:lang w:val="en-US" w:eastAsia="en-US"/>
        </w:rPr>
      </w:pPr>
    </w:p>
    <w:p w:rsidR="00B07A35" w:rsidRDefault="00B07A35" w:rsidP="00B07A35">
      <w:pPr>
        <w:ind w:left="1134" w:hanging="425"/>
        <w:jc w:val="both"/>
        <w:rPr>
          <w:rFonts w:eastAsia="Calibri"/>
          <w:sz w:val="26"/>
          <w:szCs w:val="26"/>
          <w:lang w:val="ro-RO" w:eastAsia="en-US"/>
        </w:rPr>
      </w:pPr>
      <w:r>
        <w:rPr>
          <w:rFonts w:eastAsia="Calibri"/>
          <w:sz w:val="26"/>
          <w:szCs w:val="26"/>
          <w:lang w:val="en-US" w:eastAsia="en-US"/>
        </w:rPr>
        <w:t xml:space="preserve">2.  </w:t>
      </w:r>
      <w:r>
        <w:rPr>
          <w:rFonts w:eastAsia="Calibri"/>
          <w:sz w:val="26"/>
          <w:szCs w:val="26"/>
          <w:lang w:val="ro-RO" w:eastAsia="en-US"/>
        </w:rPr>
        <w:t>În Titlurile de autentificare al dreptului deținătorului de teren cu numerele cadastrale 6470211040 și 6470210032, de corectat numele, prenumele și patronimicul din Grădinari Vladimir Fidorovici în Gradinar Vladimir Fedorovici.</w:t>
      </w:r>
    </w:p>
    <w:p w:rsidR="00B07A35" w:rsidRDefault="00B07A35" w:rsidP="00B07A35">
      <w:pPr>
        <w:ind w:left="1134" w:hanging="425"/>
        <w:jc w:val="both"/>
        <w:rPr>
          <w:rFonts w:eastAsia="Calibri"/>
          <w:sz w:val="26"/>
          <w:szCs w:val="26"/>
          <w:lang w:val="ro-RO" w:eastAsia="en-US"/>
        </w:rPr>
      </w:pPr>
      <w:r>
        <w:rPr>
          <w:rFonts w:eastAsia="Calibri"/>
          <w:sz w:val="26"/>
          <w:szCs w:val="26"/>
          <w:lang w:val="ro-RO" w:eastAsia="en-US"/>
        </w:rPr>
        <w:t xml:space="preserve">2.1 În Titlurile de autentificare al dreptului deținătorului de teren cu numerele cadastrale 6470201113 și 6470101.116 de corectat numele, prenumele și patronimicul din Grădinari Vladimir Feodorovici în Gradinar Vladimir Fedorovici. </w:t>
      </w:r>
    </w:p>
    <w:p w:rsidR="00B07A35" w:rsidRDefault="00B07A35" w:rsidP="00B07A35">
      <w:pPr>
        <w:ind w:left="1134" w:hanging="425"/>
        <w:jc w:val="both"/>
        <w:rPr>
          <w:rFonts w:eastAsia="Calibri"/>
          <w:sz w:val="26"/>
          <w:szCs w:val="26"/>
          <w:lang w:val="ro-RO" w:eastAsia="en-US"/>
        </w:rPr>
      </w:pPr>
      <w:r>
        <w:rPr>
          <w:rFonts w:eastAsia="Calibri"/>
          <w:sz w:val="26"/>
          <w:szCs w:val="26"/>
          <w:lang w:val="ro-RO" w:eastAsia="en-US"/>
        </w:rPr>
        <w:t xml:space="preserve">    </w:t>
      </w:r>
    </w:p>
    <w:p w:rsidR="00B07A35" w:rsidRDefault="00B07A35" w:rsidP="00B07A35">
      <w:pPr>
        <w:ind w:left="1134" w:hanging="425"/>
        <w:jc w:val="both"/>
        <w:rPr>
          <w:rFonts w:eastAsia="Calibri"/>
          <w:sz w:val="26"/>
          <w:szCs w:val="26"/>
          <w:lang w:val="ro-RO" w:eastAsia="en-US"/>
        </w:rPr>
      </w:pPr>
      <w:r>
        <w:rPr>
          <w:rFonts w:eastAsia="Calibri"/>
          <w:sz w:val="26"/>
          <w:szCs w:val="26"/>
          <w:lang w:val="ro-RO" w:eastAsia="en-US"/>
        </w:rPr>
        <w:t xml:space="preserve">2.3  </w:t>
      </w:r>
      <w:proofErr w:type="spellStart"/>
      <w:r>
        <w:rPr>
          <w:rFonts w:eastAsia="Calibri"/>
          <w:sz w:val="26"/>
          <w:szCs w:val="26"/>
          <w:lang w:val="en-US" w:eastAsia="en-US"/>
        </w:rPr>
        <w:t>În</w:t>
      </w:r>
      <w:proofErr w:type="spellEnd"/>
      <w:r>
        <w:rPr>
          <w:rFonts w:eastAsia="Calibri"/>
          <w:sz w:val="26"/>
          <w:szCs w:val="26"/>
          <w:lang w:val="en-US" w:eastAsia="en-US"/>
        </w:rPr>
        <w:t xml:space="preserve"> </w:t>
      </w:r>
      <w:proofErr w:type="spellStart"/>
      <w:r>
        <w:rPr>
          <w:rFonts w:eastAsia="Calibri"/>
          <w:sz w:val="26"/>
          <w:szCs w:val="26"/>
          <w:lang w:val="en-US" w:eastAsia="en-US"/>
        </w:rPr>
        <w:t>Registrul</w:t>
      </w:r>
      <w:proofErr w:type="spellEnd"/>
      <w:r>
        <w:rPr>
          <w:rFonts w:eastAsia="Calibri"/>
          <w:sz w:val="26"/>
          <w:szCs w:val="26"/>
          <w:lang w:val="en-US" w:eastAsia="en-US"/>
        </w:rPr>
        <w:t xml:space="preserve"> Cadastral al </w:t>
      </w:r>
      <w:proofErr w:type="spellStart"/>
      <w:r>
        <w:rPr>
          <w:rFonts w:eastAsia="Calibri"/>
          <w:sz w:val="26"/>
          <w:szCs w:val="26"/>
          <w:lang w:val="en-US" w:eastAsia="en-US"/>
        </w:rPr>
        <w:t>deținătorilor</w:t>
      </w:r>
      <w:proofErr w:type="spellEnd"/>
      <w:r>
        <w:rPr>
          <w:rFonts w:eastAsia="Calibri"/>
          <w:sz w:val="26"/>
          <w:szCs w:val="26"/>
          <w:lang w:val="en-US" w:eastAsia="en-US"/>
        </w:rPr>
        <w:t xml:space="preserve"> de </w:t>
      </w:r>
      <w:proofErr w:type="spellStart"/>
      <w:r>
        <w:rPr>
          <w:rFonts w:eastAsia="Calibri"/>
          <w:sz w:val="26"/>
          <w:szCs w:val="26"/>
          <w:lang w:val="en-US" w:eastAsia="en-US"/>
        </w:rPr>
        <w:t>teren</w:t>
      </w:r>
      <w:proofErr w:type="spellEnd"/>
      <w:r>
        <w:rPr>
          <w:rFonts w:eastAsia="Calibri"/>
          <w:sz w:val="26"/>
          <w:szCs w:val="26"/>
          <w:lang w:val="en-US" w:eastAsia="en-US"/>
        </w:rPr>
        <w:t xml:space="preserve"> al </w:t>
      </w:r>
      <w:proofErr w:type="spellStart"/>
      <w:r>
        <w:rPr>
          <w:rFonts w:eastAsia="Calibri"/>
          <w:sz w:val="26"/>
          <w:szCs w:val="26"/>
          <w:lang w:val="en-US" w:eastAsia="en-US"/>
        </w:rPr>
        <w:t>satului</w:t>
      </w:r>
      <w:proofErr w:type="spellEnd"/>
      <w:r>
        <w:rPr>
          <w:rFonts w:eastAsia="Calibri"/>
          <w:sz w:val="26"/>
          <w:szCs w:val="26"/>
          <w:lang w:val="en-US" w:eastAsia="en-US"/>
        </w:rPr>
        <w:t xml:space="preserve"> </w:t>
      </w:r>
      <w:proofErr w:type="spellStart"/>
      <w:r>
        <w:rPr>
          <w:rFonts w:eastAsia="Calibri"/>
          <w:sz w:val="26"/>
          <w:szCs w:val="26"/>
          <w:lang w:val="en-US" w:eastAsia="en-US"/>
        </w:rPr>
        <w:t>Teleșeu</w:t>
      </w:r>
      <w:proofErr w:type="spellEnd"/>
      <w:r>
        <w:rPr>
          <w:rFonts w:eastAsia="Calibri"/>
          <w:sz w:val="26"/>
          <w:szCs w:val="26"/>
          <w:lang w:val="en-US" w:eastAsia="en-US"/>
        </w:rPr>
        <w:t xml:space="preserve">, </w:t>
      </w:r>
      <w:proofErr w:type="spellStart"/>
      <w:r>
        <w:rPr>
          <w:rFonts w:eastAsia="Calibri"/>
          <w:sz w:val="26"/>
          <w:szCs w:val="26"/>
          <w:lang w:val="en-US" w:eastAsia="en-US"/>
        </w:rPr>
        <w:t>raionul</w:t>
      </w:r>
      <w:proofErr w:type="spellEnd"/>
      <w:r>
        <w:rPr>
          <w:rFonts w:eastAsia="Calibri"/>
          <w:sz w:val="26"/>
          <w:szCs w:val="26"/>
          <w:lang w:val="en-US" w:eastAsia="en-US"/>
        </w:rPr>
        <w:t xml:space="preserve"> </w:t>
      </w:r>
      <w:proofErr w:type="spellStart"/>
      <w:r>
        <w:rPr>
          <w:rFonts w:eastAsia="Calibri"/>
          <w:sz w:val="26"/>
          <w:szCs w:val="26"/>
          <w:lang w:val="en-US" w:eastAsia="en-US"/>
        </w:rPr>
        <w:t>Orhei</w:t>
      </w:r>
      <w:proofErr w:type="spellEnd"/>
      <w:r>
        <w:rPr>
          <w:rFonts w:eastAsia="Calibri"/>
          <w:sz w:val="26"/>
          <w:szCs w:val="26"/>
          <w:lang w:val="en-US" w:eastAsia="en-US"/>
        </w:rPr>
        <w:t xml:space="preserve"> de </w:t>
      </w:r>
      <w:proofErr w:type="spellStart"/>
      <w:r>
        <w:rPr>
          <w:rFonts w:eastAsia="Calibri"/>
          <w:sz w:val="26"/>
          <w:szCs w:val="26"/>
          <w:lang w:val="en-US" w:eastAsia="en-US"/>
        </w:rPr>
        <w:t>corectat</w:t>
      </w:r>
      <w:proofErr w:type="spellEnd"/>
      <w:r>
        <w:rPr>
          <w:rFonts w:eastAsia="Calibri"/>
          <w:sz w:val="26"/>
          <w:szCs w:val="26"/>
          <w:lang w:val="ro-RO" w:eastAsia="en-US"/>
        </w:rPr>
        <w:t xml:space="preserve"> patronimicul </w:t>
      </w:r>
      <w:r>
        <w:rPr>
          <w:rFonts w:eastAsia="Calibri"/>
          <w:sz w:val="26"/>
          <w:szCs w:val="26"/>
          <w:lang w:val="en-US" w:eastAsia="en-US"/>
        </w:rPr>
        <w:t xml:space="preserve"> </w:t>
      </w:r>
      <w:proofErr w:type="spellStart"/>
      <w:r>
        <w:rPr>
          <w:rFonts w:eastAsia="Calibri"/>
          <w:sz w:val="26"/>
          <w:szCs w:val="26"/>
          <w:lang w:val="en-US" w:eastAsia="en-US"/>
        </w:rPr>
        <w:t>titularului</w:t>
      </w:r>
      <w:proofErr w:type="spellEnd"/>
      <w:r>
        <w:rPr>
          <w:rFonts w:eastAsia="Calibri"/>
          <w:sz w:val="26"/>
          <w:szCs w:val="26"/>
          <w:lang w:val="en-US" w:eastAsia="en-US"/>
        </w:rPr>
        <w:t xml:space="preserve"> </w:t>
      </w:r>
      <w:proofErr w:type="spellStart"/>
      <w:r>
        <w:rPr>
          <w:rFonts w:eastAsia="Calibri"/>
          <w:sz w:val="26"/>
          <w:szCs w:val="26"/>
          <w:lang w:val="en-US" w:eastAsia="en-US"/>
        </w:rPr>
        <w:t>bunurilor</w:t>
      </w:r>
      <w:proofErr w:type="spellEnd"/>
      <w:r>
        <w:rPr>
          <w:rFonts w:eastAsia="Calibri"/>
          <w:sz w:val="26"/>
          <w:szCs w:val="26"/>
          <w:lang w:val="en-US" w:eastAsia="en-US"/>
        </w:rPr>
        <w:t xml:space="preserve"> </w:t>
      </w:r>
      <w:proofErr w:type="spellStart"/>
      <w:r>
        <w:rPr>
          <w:rFonts w:eastAsia="Calibri"/>
          <w:sz w:val="26"/>
          <w:szCs w:val="26"/>
          <w:lang w:val="en-US" w:eastAsia="en-US"/>
        </w:rPr>
        <w:t>imobile</w:t>
      </w:r>
      <w:proofErr w:type="spellEnd"/>
      <w:r>
        <w:rPr>
          <w:rFonts w:eastAsia="Calibri"/>
          <w:sz w:val="26"/>
          <w:szCs w:val="26"/>
          <w:lang w:val="en-US" w:eastAsia="en-US"/>
        </w:rPr>
        <w:t xml:space="preserve"> cu </w:t>
      </w:r>
      <w:proofErr w:type="spellStart"/>
      <w:r>
        <w:rPr>
          <w:rFonts w:eastAsia="Calibri"/>
          <w:sz w:val="26"/>
          <w:szCs w:val="26"/>
          <w:lang w:val="en-US" w:eastAsia="en-US"/>
        </w:rPr>
        <w:t>numerele</w:t>
      </w:r>
      <w:proofErr w:type="spellEnd"/>
      <w:r>
        <w:rPr>
          <w:rFonts w:eastAsia="Calibri"/>
          <w:sz w:val="26"/>
          <w:szCs w:val="26"/>
          <w:lang w:val="en-US" w:eastAsia="en-US"/>
        </w:rPr>
        <w:t xml:space="preserve"> </w:t>
      </w:r>
      <w:proofErr w:type="spellStart"/>
      <w:r>
        <w:rPr>
          <w:rFonts w:eastAsia="Calibri"/>
          <w:sz w:val="26"/>
          <w:szCs w:val="26"/>
          <w:lang w:val="en-US" w:eastAsia="en-US"/>
        </w:rPr>
        <w:t>cadastrale</w:t>
      </w:r>
      <w:proofErr w:type="spellEnd"/>
      <w:r>
        <w:rPr>
          <w:rFonts w:eastAsia="Calibri"/>
          <w:sz w:val="26"/>
          <w:szCs w:val="26"/>
          <w:lang w:val="en-US" w:eastAsia="en-US"/>
        </w:rPr>
        <w:t xml:space="preserve"> </w:t>
      </w:r>
      <w:r>
        <w:rPr>
          <w:rFonts w:eastAsia="Calibri"/>
          <w:sz w:val="26"/>
          <w:szCs w:val="26"/>
          <w:lang w:val="ro-RO" w:eastAsia="en-US"/>
        </w:rPr>
        <w:lastRenderedPageBreak/>
        <w:t>6470211040, 6470210032, 6470201113 și 6470101.116  din Fiodor în Fedorovici.</w:t>
      </w:r>
    </w:p>
    <w:p w:rsidR="00B07A35" w:rsidRDefault="00B07A35" w:rsidP="00B07A35">
      <w:pPr>
        <w:ind w:left="1276" w:hanging="850"/>
        <w:jc w:val="both"/>
        <w:rPr>
          <w:rFonts w:eastAsia="Calibri"/>
          <w:sz w:val="26"/>
          <w:szCs w:val="26"/>
          <w:lang w:val="en-US" w:eastAsia="en-US"/>
        </w:rPr>
      </w:pPr>
    </w:p>
    <w:p w:rsidR="00B07A35" w:rsidRDefault="00B07A35" w:rsidP="00B07A35">
      <w:pPr>
        <w:ind w:left="1276" w:hanging="850"/>
        <w:jc w:val="both"/>
        <w:rPr>
          <w:rFonts w:eastAsia="Calibri"/>
          <w:sz w:val="26"/>
          <w:szCs w:val="26"/>
          <w:lang w:val="ro-RO" w:eastAsia="en-US"/>
        </w:rPr>
      </w:pPr>
      <w:r>
        <w:rPr>
          <w:rFonts w:eastAsia="Calibri"/>
          <w:sz w:val="26"/>
          <w:szCs w:val="26"/>
          <w:lang w:val="en-US" w:eastAsia="en-US"/>
        </w:rPr>
        <w:t xml:space="preserve">      3.   </w:t>
      </w:r>
      <w:r>
        <w:rPr>
          <w:rFonts w:eastAsia="Calibri"/>
          <w:sz w:val="26"/>
          <w:szCs w:val="26"/>
          <w:lang w:val="ro-RO" w:eastAsia="en-US"/>
        </w:rPr>
        <w:t>Se desemnează specialistul în reglementarea regimului funciar, dl Ion Mura responsabil de corectarea erorilor în Registrul Cadastral al deținătorilor de teren al satului Teleșeu, raionul Orhei.</w:t>
      </w:r>
    </w:p>
    <w:p w:rsidR="00B07A35" w:rsidRDefault="00B07A35" w:rsidP="00B07A35">
      <w:pPr>
        <w:ind w:left="1134" w:hanging="708"/>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r>
        <w:rPr>
          <w:rFonts w:eastAsia="Calibri"/>
          <w:sz w:val="26"/>
          <w:szCs w:val="26"/>
          <w:lang w:val="en-US" w:eastAsia="en-US"/>
        </w:rPr>
        <w:t xml:space="preserve">      4.</w:t>
      </w:r>
      <w:r>
        <w:rPr>
          <w:rFonts w:eastAsia="Calibri"/>
          <w:sz w:val="26"/>
          <w:szCs w:val="26"/>
          <w:lang w:val="en-US" w:eastAsia="en-US"/>
        </w:rPr>
        <w:tab/>
      </w:r>
      <w:r>
        <w:rPr>
          <w:rFonts w:eastAsia="Calibri"/>
          <w:sz w:val="26"/>
          <w:szCs w:val="26"/>
          <w:lang w:val="ro-RO" w:eastAsia="en-US"/>
        </w:rPr>
        <w:t>Prezenta decizie</w:t>
      </w:r>
      <w:r>
        <w:rPr>
          <w:rFonts w:eastAsia="Calibri"/>
          <w:sz w:val="26"/>
          <w:szCs w:val="26"/>
          <w:lang w:val="en-US" w:eastAsia="en-US"/>
        </w:rPr>
        <w:t xml:space="preserve"> se </w:t>
      </w:r>
      <w:proofErr w:type="spellStart"/>
      <w:proofErr w:type="gramStart"/>
      <w:r>
        <w:rPr>
          <w:rFonts w:eastAsia="Calibri"/>
          <w:sz w:val="26"/>
          <w:szCs w:val="26"/>
          <w:lang w:val="en-US" w:eastAsia="en-US"/>
        </w:rPr>
        <w:t>va</w:t>
      </w:r>
      <w:proofErr w:type="spellEnd"/>
      <w:proofErr w:type="gramEnd"/>
      <w:r>
        <w:rPr>
          <w:rFonts w:eastAsia="Calibri"/>
          <w:sz w:val="26"/>
          <w:szCs w:val="26"/>
          <w:lang w:val="en-US" w:eastAsia="en-US"/>
        </w:rPr>
        <w:t xml:space="preserve"> </w:t>
      </w:r>
      <w:proofErr w:type="spellStart"/>
      <w:r>
        <w:rPr>
          <w:rFonts w:eastAsia="Calibri"/>
          <w:sz w:val="26"/>
          <w:szCs w:val="26"/>
          <w:lang w:val="en-US" w:eastAsia="en-US"/>
        </w:rPr>
        <w:t>aduce</w:t>
      </w:r>
      <w:proofErr w:type="spellEnd"/>
      <w:r>
        <w:rPr>
          <w:rFonts w:eastAsia="Calibri"/>
          <w:sz w:val="26"/>
          <w:szCs w:val="26"/>
          <w:lang w:val="en-US" w:eastAsia="en-US"/>
        </w:rPr>
        <w:t xml:space="preserve"> la </w:t>
      </w:r>
      <w:proofErr w:type="spellStart"/>
      <w:r>
        <w:rPr>
          <w:rFonts w:eastAsia="Calibri"/>
          <w:sz w:val="26"/>
          <w:szCs w:val="26"/>
          <w:lang w:val="en-US" w:eastAsia="en-US"/>
        </w:rPr>
        <w:t>cunoștința</w:t>
      </w:r>
      <w:proofErr w:type="spellEnd"/>
      <w:r>
        <w:rPr>
          <w:rFonts w:eastAsia="Calibri"/>
          <w:sz w:val="26"/>
          <w:szCs w:val="26"/>
          <w:lang w:val="en-US" w:eastAsia="en-US"/>
        </w:rPr>
        <w:t xml:space="preserve"> </w:t>
      </w:r>
      <w:r>
        <w:rPr>
          <w:rFonts w:eastAsia="Calibri"/>
          <w:sz w:val="26"/>
          <w:szCs w:val="26"/>
          <w:lang w:val="ro-RO" w:eastAsia="en-US"/>
        </w:rPr>
        <w:t xml:space="preserve">Agenției Servicii Publice S.C. T. </w:t>
      </w:r>
    </w:p>
    <w:p w:rsidR="00B07A35" w:rsidRDefault="00B07A35" w:rsidP="00B07A35">
      <w:pPr>
        <w:ind w:left="1276" w:hanging="850"/>
        <w:jc w:val="both"/>
        <w:rPr>
          <w:rFonts w:eastAsia="Calibri"/>
          <w:sz w:val="26"/>
          <w:szCs w:val="26"/>
          <w:lang w:val="ro-RO" w:eastAsia="en-US"/>
        </w:rPr>
      </w:pPr>
      <w:r>
        <w:rPr>
          <w:rFonts w:eastAsia="Calibri"/>
          <w:sz w:val="26"/>
          <w:szCs w:val="26"/>
          <w:lang w:val="ro-RO" w:eastAsia="en-US"/>
        </w:rPr>
        <w:t xml:space="preserve">             Orhei și servește temei pentru corectatrea datelor referitoare la persoanele în cauză în Registrul Bunurilor Imobile al Serviciului Cadastral Teritorial Orhei.</w:t>
      </w:r>
    </w:p>
    <w:p w:rsidR="00B07A35" w:rsidRDefault="00B07A35" w:rsidP="00B07A35">
      <w:pPr>
        <w:ind w:left="1276" w:hanging="850"/>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r>
        <w:rPr>
          <w:rFonts w:eastAsia="Calibri"/>
          <w:sz w:val="26"/>
          <w:szCs w:val="26"/>
          <w:lang w:val="ro-RO" w:eastAsia="en-US"/>
        </w:rPr>
        <w:t xml:space="preserve">      5.  Prezenta decizie intră în vigoare la data publicării în Registrul de Stat al Actelor Locale și poate fi atacată în Judecătoria Orhei în termen de 30 de zile de la data publicării.</w:t>
      </w:r>
    </w:p>
    <w:p w:rsidR="00B07A35" w:rsidRDefault="00B07A35" w:rsidP="00B07A35">
      <w:pPr>
        <w:ind w:left="1276" w:hanging="850"/>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r>
        <w:rPr>
          <w:rFonts w:eastAsia="Calibri"/>
          <w:sz w:val="26"/>
          <w:szCs w:val="26"/>
          <w:lang w:val="en-US" w:eastAsia="en-US"/>
        </w:rPr>
        <w:t xml:space="preserve">      6.</w:t>
      </w:r>
      <w:r>
        <w:rPr>
          <w:rFonts w:eastAsia="Calibri"/>
          <w:sz w:val="26"/>
          <w:szCs w:val="26"/>
          <w:lang w:val="en-US" w:eastAsia="en-US"/>
        </w:rPr>
        <w:tab/>
      </w:r>
      <w:r>
        <w:rPr>
          <w:rFonts w:eastAsia="Calibri"/>
          <w:sz w:val="26"/>
          <w:szCs w:val="26"/>
          <w:lang w:val="ro-RO" w:eastAsia="en-US"/>
        </w:rPr>
        <w:t xml:space="preserve">Controlul asupra prezentei decizii îi revine primarului satului Teleșeu, raionul Orhei, dl Ion Dediu.   </w:t>
      </w:r>
    </w:p>
    <w:p w:rsidR="00B07A35" w:rsidRDefault="00B07A35" w:rsidP="00B07A35">
      <w:pPr>
        <w:ind w:left="1276" w:hanging="850"/>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r>
        <w:rPr>
          <w:rFonts w:eastAsia="Calibri"/>
          <w:sz w:val="26"/>
          <w:szCs w:val="26"/>
          <w:lang w:val="ro-RO" w:eastAsia="en-US"/>
        </w:rPr>
        <w:t xml:space="preserve">Președintele ședinței                                                                       </w:t>
      </w:r>
    </w:p>
    <w:p w:rsidR="00B07A35" w:rsidRDefault="00B07A35" w:rsidP="00B07A35">
      <w:pPr>
        <w:ind w:left="1276" w:hanging="850"/>
        <w:jc w:val="both"/>
        <w:rPr>
          <w:rFonts w:eastAsia="Calibri"/>
          <w:sz w:val="26"/>
          <w:szCs w:val="26"/>
          <w:lang w:val="ro-RO" w:eastAsia="en-US"/>
        </w:rPr>
      </w:pPr>
      <w:r>
        <w:rPr>
          <w:rFonts w:eastAsia="Calibri"/>
          <w:sz w:val="26"/>
          <w:szCs w:val="26"/>
          <w:lang w:val="ro-RO" w:eastAsia="en-US"/>
        </w:rPr>
        <w:t>A semnat la data de __________________</w:t>
      </w:r>
      <w:r>
        <w:rPr>
          <w:rFonts w:eastAsia="Calibri"/>
          <w:sz w:val="26"/>
          <w:szCs w:val="26"/>
          <w:lang w:val="ro-RO" w:eastAsia="en-US"/>
        </w:rPr>
        <w:t xml:space="preserve">                                      Anatolie Bucatcă</w:t>
      </w:r>
      <w:bookmarkStart w:id="0" w:name="_GoBack"/>
      <w:bookmarkEnd w:id="0"/>
    </w:p>
    <w:p w:rsidR="00B07A35" w:rsidRDefault="00B07A35" w:rsidP="00B07A35">
      <w:pPr>
        <w:ind w:left="1276" w:hanging="850"/>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p>
    <w:p w:rsidR="00B07A35" w:rsidRDefault="00B07A35" w:rsidP="00B07A35">
      <w:pPr>
        <w:ind w:left="1276" w:hanging="850"/>
        <w:jc w:val="both"/>
        <w:rPr>
          <w:rFonts w:eastAsia="Calibri"/>
          <w:sz w:val="26"/>
          <w:szCs w:val="26"/>
          <w:lang w:val="ro-RO" w:eastAsia="en-US"/>
        </w:rPr>
      </w:pPr>
      <w:r>
        <w:rPr>
          <w:rFonts w:eastAsia="Calibri"/>
          <w:sz w:val="26"/>
          <w:szCs w:val="26"/>
          <w:lang w:val="ro-RO" w:eastAsia="en-US"/>
        </w:rPr>
        <w:t>A contrasemnat:</w:t>
      </w:r>
    </w:p>
    <w:p w:rsidR="00B07A35" w:rsidRDefault="00B07A35" w:rsidP="00B07A35">
      <w:pPr>
        <w:ind w:left="1276" w:hanging="850"/>
        <w:jc w:val="both"/>
        <w:rPr>
          <w:rFonts w:eastAsia="Calibri"/>
          <w:sz w:val="26"/>
          <w:szCs w:val="26"/>
          <w:lang w:val="ro-RO" w:eastAsia="en-US"/>
        </w:rPr>
      </w:pPr>
      <w:r>
        <w:rPr>
          <w:rFonts w:eastAsia="Calibri"/>
          <w:sz w:val="26"/>
          <w:szCs w:val="26"/>
          <w:lang w:val="ro-RO" w:eastAsia="en-US"/>
        </w:rPr>
        <w:t>Secretarul Consiliului Local Teleșeu                                                     Pănuță Svetlana</w:t>
      </w:r>
    </w:p>
    <w:p w:rsidR="00B07A35" w:rsidRDefault="00B07A35" w:rsidP="00B07A35">
      <w:pPr>
        <w:jc w:val="both"/>
        <w:rPr>
          <w:sz w:val="20"/>
          <w:szCs w:val="20"/>
          <w:lang w:val="ro-RO"/>
        </w:rPr>
      </w:pPr>
    </w:p>
    <w:p w:rsidR="00B07A35" w:rsidRDefault="00B07A35" w:rsidP="00B07A35">
      <w:pPr>
        <w:jc w:val="both"/>
        <w:rPr>
          <w:lang w:val="ro-RO"/>
        </w:rPr>
      </w:pPr>
    </w:p>
    <w:p w:rsidR="00B5684E" w:rsidRPr="00B07A35" w:rsidRDefault="00B07A35">
      <w:pPr>
        <w:rPr>
          <w:lang w:val="ro-RO"/>
        </w:rPr>
      </w:pPr>
    </w:p>
    <w:sectPr w:rsidR="00B5684E" w:rsidRPr="00B07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8A"/>
    <w:rsid w:val="000F7FDA"/>
    <w:rsid w:val="006B268A"/>
    <w:rsid w:val="00B07A35"/>
    <w:rsid w:val="00EE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3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7A35"/>
    <w:rPr>
      <w:color w:val="0000FF" w:themeColor="hyperlink"/>
      <w:u w:val="single"/>
    </w:rPr>
  </w:style>
  <w:style w:type="paragraph" w:styleId="a4">
    <w:name w:val="Balloon Text"/>
    <w:basedOn w:val="a"/>
    <w:link w:val="a5"/>
    <w:uiPriority w:val="99"/>
    <w:semiHidden/>
    <w:unhideWhenUsed/>
    <w:rsid w:val="00B07A35"/>
    <w:rPr>
      <w:rFonts w:ascii="Tahoma" w:hAnsi="Tahoma" w:cs="Tahoma"/>
      <w:sz w:val="16"/>
      <w:szCs w:val="16"/>
    </w:rPr>
  </w:style>
  <w:style w:type="character" w:customStyle="1" w:styleId="a5">
    <w:name w:val="Текст выноски Знак"/>
    <w:basedOn w:val="a0"/>
    <w:link w:val="a4"/>
    <w:uiPriority w:val="99"/>
    <w:semiHidden/>
    <w:rsid w:val="00B07A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3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7A35"/>
    <w:rPr>
      <w:color w:val="0000FF" w:themeColor="hyperlink"/>
      <w:u w:val="single"/>
    </w:rPr>
  </w:style>
  <w:style w:type="paragraph" w:styleId="a4">
    <w:name w:val="Balloon Text"/>
    <w:basedOn w:val="a"/>
    <w:link w:val="a5"/>
    <w:uiPriority w:val="99"/>
    <w:semiHidden/>
    <w:unhideWhenUsed/>
    <w:rsid w:val="00B07A35"/>
    <w:rPr>
      <w:rFonts w:ascii="Tahoma" w:hAnsi="Tahoma" w:cs="Tahoma"/>
      <w:sz w:val="16"/>
      <w:szCs w:val="16"/>
    </w:rPr>
  </w:style>
  <w:style w:type="character" w:customStyle="1" w:styleId="a5">
    <w:name w:val="Текст выноски Знак"/>
    <w:basedOn w:val="a0"/>
    <w:link w:val="a4"/>
    <w:uiPriority w:val="99"/>
    <w:semiHidden/>
    <w:rsid w:val="00B07A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steleseu@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leseu.m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3109</Characters>
  <Application>Microsoft Office Word</Application>
  <DocSecurity>0</DocSecurity>
  <Lines>25</Lines>
  <Paragraphs>7</Paragraphs>
  <ScaleCrop>false</ScaleCrop>
  <Company>SPecialiST RePack</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2021-06-06T19:54:00Z</dcterms:created>
  <dcterms:modified xsi:type="dcterms:W3CDTF">2021-06-06T19:55:00Z</dcterms:modified>
</cp:coreProperties>
</file>